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9E3" w:rsidRDefault="008F19E3" w:rsidP="008F19E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D55B53">
        <w:rPr>
          <w:rFonts w:ascii="Times New Roman" w:hAnsi="Times New Roman"/>
          <w:sz w:val="24"/>
          <w:szCs w:val="24"/>
        </w:rPr>
        <w:t>Fig. 2.</w:t>
      </w:r>
      <w:r w:rsidRPr="001302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Vista dorsal, ventral y lateral </w:t>
      </w:r>
      <w:r w:rsidRPr="000D67E9"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 xml:space="preserve">l cráneo y mandíbula </w:t>
      </w:r>
      <w:r w:rsidRPr="000D67E9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Pr="00FB4B4E">
        <w:rPr>
          <w:rFonts w:ascii="Times New Roman" w:hAnsi="Times New Roman"/>
          <w:i/>
          <w:sz w:val="24"/>
          <w:szCs w:val="24"/>
        </w:rPr>
        <w:t>Tanyuromys</w:t>
      </w:r>
      <w:proofErr w:type="spellEnd"/>
      <w:r w:rsidRPr="00FB4B4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4B4E">
        <w:rPr>
          <w:rFonts w:ascii="Times New Roman" w:hAnsi="Times New Roman"/>
          <w:i/>
          <w:sz w:val="24"/>
          <w:szCs w:val="24"/>
        </w:rPr>
        <w:t>aphrastus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 w:rsidRPr="000A3D2B">
        <w:rPr>
          <w:rFonts w:ascii="Times New Roman" w:hAnsi="Times New Roman"/>
          <w:sz w:val="24"/>
          <w:szCs w:val="24"/>
        </w:rPr>
        <w:t>DMMECN</w:t>
      </w:r>
      <w:r>
        <w:rPr>
          <w:rFonts w:ascii="Times New Roman" w:hAnsi="Times New Roman"/>
          <w:sz w:val="24"/>
          <w:szCs w:val="24"/>
        </w:rPr>
        <w:t xml:space="preserve"> 4740)</w:t>
      </w:r>
      <w:r w:rsidRPr="000D67E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67E9">
        <w:rPr>
          <w:rFonts w:ascii="Times New Roman" w:hAnsi="Times New Roman"/>
          <w:sz w:val="24"/>
          <w:szCs w:val="24"/>
        </w:rPr>
        <w:t xml:space="preserve">Barra = </w:t>
      </w:r>
      <w:r w:rsidRPr="00D95C99">
        <w:rPr>
          <w:rFonts w:ascii="Times New Roman" w:hAnsi="Times New Roman"/>
          <w:sz w:val="24"/>
          <w:szCs w:val="24"/>
        </w:rPr>
        <w:t>10</w:t>
      </w:r>
      <w:r w:rsidRPr="000D67E9">
        <w:rPr>
          <w:rFonts w:ascii="Times New Roman" w:hAnsi="Times New Roman"/>
          <w:sz w:val="24"/>
          <w:szCs w:val="24"/>
        </w:rPr>
        <w:t xml:space="preserve"> mm (Fotografías: J. Brito).</w:t>
      </w:r>
    </w:p>
    <w:p w:rsidR="00300785" w:rsidRDefault="00300785" w:rsidP="0030078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419475" cy="5808423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9E3" w:rsidRDefault="008F19E3" w:rsidP="008F19E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00785" w:rsidRDefault="00300785" w:rsidP="008F19E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00785" w:rsidRDefault="00300785" w:rsidP="008F19E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00785" w:rsidRDefault="00300785" w:rsidP="008F19E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8F19E3" w:rsidRDefault="008F19E3" w:rsidP="008F19E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D55B53">
        <w:rPr>
          <w:rFonts w:ascii="Times New Roman" w:hAnsi="Times New Roman"/>
          <w:sz w:val="24"/>
          <w:szCs w:val="24"/>
        </w:rPr>
        <w:lastRenderedPageBreak/>
        <w:t>Fig. 3.</w:t>
      </w:r>
      <w:r w:rsidRPr="000D67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Hilera maxilar superior e inferior derecha de</w:t>
      </w:r>
      <w:r w:rsidRPr="000D67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B4B4E">
        <w:rPr>
          <w:rFonts w:ascii="Times New Roman" w:hAnsi="Times New Roman"/>
          <w:i/>
          <w:sz w:val="24"/>
          <w:szCs w:val="24"/>
        </w:rPr>
        <w:t>Tanyuromys</w:t>
      </w:r>
      <w:proofErr w:type="spellEnd"/>
      <w:r w:rsidRPr="00FB4B4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B4B4E">
        <w:rPr>
          <w:rFonts w:ascii="Times New Roman" w:hAnsi="Times New Roman"/>
          <w:i/>
          <w:sz w:val="24"/>
          <w:szCs w:val="24"/>
        </w:rPr>
        <w:t>aphrastus</w:t>
      </w:r>
      <w:proofErr w:type="spellEnd"/>
      <w:r>
        <w:rPr>
          <w:rFonts w:ascii="Times New Roman" w:hAnsi="Times New Roman"/>
          <w:sz w:val="24"/>
          <w:szCs w:val="24"/>
        </w:rPr>
        <w:t>. A, B. (</w:t>
      </w:r>
      <w:r w:rsidRPr="000A3D2B">
        <w:rPr>
          <w:rFonts w:ascii="Times New Roman" w:hAnsi="Times New Roman"/>
          <w:sz w:val="24"/>
          <w:szCs w:val="24"/>
        </w:rPr>
        <w:t>DMMECN</w:t>
      </w:r>
      <w:r>
        <w:rPr>
          <w:rFonts w:ascii="Times New Roman" w:hAnsi="Times New Roman"/>
          <w:sz w:val="24"/>
          <w:szCs w:val="24"/>
        </w:rPr>
        <w:t xml:space="preserve"> 4740); C, D. (DMMECN 3407).</w:t>
      </w:r>
      <w:r w:rsidRPr="000D67E9">
        <w:rPr>
          <w:rFonts w:ascii="Times New Roman" w:hAnsi="Times New Roman"/>
          <w:sz w:val="24"/>
          <w:szCs w:val="24"/>
        </w:rPr>
        <w:t xml:space="preserve"> Barra = </w:t>
      </w:r>
      <w:r>
        <w:rPr>
          <w:rFonts w:ascii="Times New Roman" w:hAnsi="Times New Roman"/>
          <w:sz w:val="24"/>
          <w:szCs w:val="24"/>
        </w:rPr>
        <w:t>2.5</w:t>
      </w:r>
      <w:r w:rsidRPr="000D67E9">
        <w:rPr>
          <w:rFonts w:ascii="Times New Roman" w:hAnsi="Times New Roman"/>
          <w:sz w:val="24"/>
          <w:szCs w:val="24"/>
        </w:rPr>
        <w:t xml:space="preserve"> mm (Fotografías: J. Brito).</w:t>
      </w:r>
    </w:p>
    <w:p w:rsidR="008F19E3" w:rsidRDefault="00300785" w:rsidP="0030078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695700" cy="54136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072" cy="54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85" w:rsidRDefault="00300785" w:rsidP="008F19E3">
      <w:pPr>
        <w:rPr>
          <w:rFonts w:ascii="Times New Roman" w:hAnsi="Times New Roman"/>
          <w:sz w:val="24"/>
          <w:szCs w:val="24"/>
        </w:rPr>
      </w:pPr>
    </w:p>
    <w:p w:rsidR="00300785" w:rsidRDefault="00300785" w:rsidP="008F19E3">
      <w:pPr>
        <w:rPr>
          <w:rFonts w:ascii="Times New Roman" w:hAnsi="Times New Roman"/>
          <w:sz w:val="24"/>
          <w:szCs w:val="24"/>
        </w:rPr>
      </w:pPr>
    </w:p>
    <w:p w:rsidR="00300785" w:rsidRDefault="00300785" w:rsidP="008F19E3">
      <w:pPr>
        <w:rPr>
          <w:rFonts w:ascii="Times New Roman" w:hAnsi="Times New Roman"/>
          <w:sz w:val="24"/>
          <w:szCs w:val="24"/>
        </w:rPr>
      </w:pPr>
    </w:p>
    <w:p w:rsidR="00300785" w:rsidRDefault="00300785" w:rsidP="008F19E3">
      <w:pPr>
        <w:rPr>
          <w:rFonts w:ascii="Times New Roman" w:hAnsi="Times New Roman"/>
          <w:sz w:val="24"/>
          <w:szCs w:val="24"/>
        </w:rPr>
      </w:pPr>
    </w:p>
    <w:p w:rsidR="00300785" w:rsidRDefault="00300785" w:rsidP="008F19E3">
      <w:pPr>
        <w:rPr>
          <w:rFonts w:ascii="Times New Roman" w:hAnsi="Times New Roman"/>
          <w:sz w:val="24"/>
          <w:szCs w:val="24"/>
        </w:rPr>
      </w:pPr>
    </w:p>
    <w:p w:rsidR="008F19E3" w:rsidRDefault="008F19E3" w:rsidP="008F19E3">
      <w:r w:rsidRPr="00D55B53">
        <w:rPr>
          <w:rFonts w:ascii="Times New Roman" w:hAnsi="Times New Roman"/>
          <w:sz w:val="24"/>
          <w:szCs w:val="24"/>
        </w:rPr>
        <w:lastRenderedPageBreak/>
        <w:t>Fig. 4.</w:t>
      </w:r>
      <w:r w:rsidRPr="000D67E9">
        <w:rPr>
          <w:rFonts w:ascii="Times New Roman" w:hAnsi="Times New Roman"/>
          <w:sz w:val="24"/>
          <w:szCs w:val="24"/>
        </w:rPr>
        <w:t xml:space="preserve"> </w:t>
      </w:r>
      <w:r w:rsidRPr="008F67B7">
        <w:rPr>
          <w:rFonts w:ascii="Times New Roman" w:hAnsi="Times New Roman"/>
          <w:sz w:val="24"/>
          <w:szCs w:val="24"/>
        </w:rPr>
        <w:t>Vista</w:t>
      </w:r>
      <w:r>
        <w:rPr>
          <w:rFonts w:ascii="Times New Roman" w:hAnsi="Times New Roman"/>
          <w:sz w:val="24"/>
          <w:szCs w:val="24"/>
        </w:rPr>
        <w:t>s</w:t>
      </w:r>
      <w:r w:rsidRPr="008F67B7">
        <w:rPr>
          <w:rFonts w:ascii="Times New Roman" w:hAnsi="Times New Roman"/>
          <w:sz w:val="24"/>
          <w:szCs w:val="24"/>
        </w:rPr>
        <w:t xml:space="preserve"> dorsal y ventral de la mano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67B7">
        <w:rPr>
          <w:rFonts w:ascii="Times New Roman" w:hAnsi="Times New Roman"/>
          <w:sz w:val="24"/>
          <w:szCs w:val="24"/>
        </w:rPr>
        <w:t>(arriba)</w:t>
      </w:r>
      <w:r>
        <w:rPr>
          <w:rFonts w:ascii="Times New Roman" w:hAnsi="Times New Roman"/>
          <w:sz w:val="24"/>
          <w:szCs w:val="24"/>
        </w:rPr>
        <w:t xml:space="preserve"> y </w:t>
      </w:r>
      <w:r w:rsidRPr="008F67B7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ie</w:t>
      </w:r>
      <w:r w:rsidRPr="008F67B7">
        <w:rPr>
          <w:rFonts w:ascii="Times New Roman" w:hAnsi="Times New Roman"/>
          <w:sz w:val="24"/>
          <w:szCs w:val="24"/>
        </w:rPr>
        <w:t xml:space="preserve"> (abajo) de </w:t>
      </w:r>
      <w:proofErr w:type="spellStart"/>
      <w:r w:rsidRPr="00755421">
        <w:rPr>
          <w:rFonts w:ascii="Times New Roman" w:hAnsi="Times New Roman"/>
          <w:i/>
          <w:sz w:val="24"/>
          <w:szCs w:val="24"/>
        </w:rPr>
        <w:t>Tanyuromys</w:t>
      </w:r>
      <w:proofErr w:type="spellEnd"/>
      <w:r w:rsidRPr="0075542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55421">
        <w:rPr>
          <w:rFonts w:ascii="Times New Roman" w:hAnsi="Times New Roman"/>
          <w:i/>
          <w:sz w:val="24"/>
          <w:szCs w:val="24"/>
        </w:rPr>
        <w:t>aphrastus</w:t>
      </w:r>
      <w:proofErr w:type="spellEnd"/>
      <w:r w:rsidRPr="00755421">
        <w:rPr>
          <w:rFonts w:ascii="Times New Roman" w:hAnsi="Times New Roman"/>
          <w:i/>
          <w:sz w:val="24"/>
          <w:szCs w:val="24"/>
        </w:rPr>
        <w:t xml:space="preserve"> </w:t>
      </w:r>
      <w:r w:rsidRPr="008F67B7">
        <w:rPr>
          <w:rFonts w:ascii="Times New Roman" w:hAnsi="Times New Roman"/>
          <w:sz w:val="24"/>
          <w:szCs w:val="24"/>
        </w:rPr>
        <w:t>(DMMECN 4740). Barra = 10 mm (Fotografías: J. Brito).</w:t>
      </w:r>
    </w:p>
    <w:p w:rsidR="008F19E3" w:rsidRPr="009736C5" w:rsidRDefault="00300785" w:rsidP="00300785">
      <w:pPr>
        <w:jc w:val="center"/>
      </w:pPr>
      <w:r>
        <w:rPr>
          <w:noProof/>
          <w:lang w:val="en-US"/>
        </w:rPr>
        <w:drawing>
          <wp:inline distT="0" distB="0" distL="0" distR="0">
            <wp:extent cx="3924300" cy="633611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 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00" cy="634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85" w:rsidRDefault="00300785" w:rsidP="008F19E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00785" w:rsidRDefault="00300785" w:rsidP="008F19E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8F19E3" w:rsidRDefault="008F19E3" w:rsidP="008F19E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Fig. 7. Vistas ventral y dorsal de la mano (derecha) y pie (izquierda): A. </w:t>
      </w:r>
      <w:r w:rsidRPr="00D91562">
        <w:rPr>
          <w:rFonts w:ascii="Times New Roman" w:hAnsi="Times New Roman"/>
          <w:i/>
          <w:sz w:val="24"/>
          <w:szCs w:val="24"/>
        </w:rPr>
        <w:t>Thomasomys fumeus</w:t>
      </w:r>
      <w:r w:rsidRPr="000A3D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0A3D2B">
        <w:rPr>
          <w:rFonts w:ascii="Times New Roman" w:hAnsi="Times New Roman"/>
          <w:sz w:val="24"/>
          <w:szCs w:val="24"/>
        </w:rPr>
        <w:t>DMMECN</w:t>
      </w:r>
      <w:r>
        <w:rPr>
          <w:rFonts w:ascii="Times New Roman" w:hAnsi="Times New Roman"/>
          <w:sz w:val="24"/>
          <w:szCs w:val="24"/>
        </w:rPr>
        <w:t xml:space="preserve"> 4333); B.  </w:t>
      </w:r>
      <w:r w:rsidRPr="00D91562">
        <w:rPr>
          <w:rFonts w:ascii="Times New Roman" w:hAnsi="Times New Roman"/>
          <w:i/>
          <w:sz w:val="24"/>
          <w:szCs w:val="24"/>
        </w:rPr>
        <w:t>T. vulcani</w:t>
      </w:r>
      <w:r>
        <w:rPr>
          <w:rFonts w:ascii="Times New Roman" w:hAnsi="Times New Roman"/>
          <w:sz w:val="24"/>
          <w:szCs w:val="24"/>
        </w:rPr>
        <w:t xml:space="preserve"> (DMMECN 4941).</w:t>
      </w:r>
      <w:r w:rsidRPr="000D67E9">
        <w:rPr>
          <w:rFonts w:ascii="Times New Roman" w:hAnsi="Times New Roman"/>
          <w:sz w:val="24"/>
          <w:szCs w:val="24"/>
        </w:rPr>
        <w:t xml:space="preserve"> Barra = </w:t>
      </w:r>
      <w:r>
        <w:rPr>
          <w:rFonts w:ascii="Times New Roman" w:hAnsi="Times New Roman"/>
          <w:sz w:val="24"/>
          <w:szCs w:val="24"/>
        </w:rPr>
        <w:t>2.5</w:t>
      </w:r>
      <w:r w:rsidRPr="000D67E9">
        <w:rPr>
          <w:rFonts w:ascii="Times New Roman" w:hAnsi="Times New Roman"/>
          <w:sz w:val="24"/>
          <w:szCs w:val="24"/>
        </w:rPr>
        <w:t xml:space="preserve"> mm (Fotografías: J. Brito).</w:t>
      </w:r>
    </w:p>
    <w:p w:rsidR="00300785" w:rsidRDefault="00300785" w:rsidP="0030078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728223" cy="51530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 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37" cy="51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A24" w:rsidRDefault="001D3A24"/>
    <w:sectPr w:rsidR="001D3A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16A"/>
    <w:rsid w:val="001D3A24"/>
    <w:rsid w:val="00300785"/>
    <w:rsid w:val="004D377B"/>
    <w:rsid w:val="007C416A"/>
    <w:rsid w:val="008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9E3"/>
    <w:pPr>
      <w:spacing w:after="200" w:line="276" w:lineRule="auto"/>
    </w:pPr>
    <w:rPr>
      <w:rFonts w:eastAsia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3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77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9E3"/>
    <w:pPr>
      <w:spacing w:after="200" w:line="276" w:lineRule="auto"/>
    </w:pPr>
    <w:rPr>
      <w:rFonts w:eastAsia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3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7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brito molina jorge jhobany</dc:creator>
  <cp:lastModifiedBy>Silvina</cp:lastModifiedBy>
  <cp:revision>2</cp:revision>
  <dcterms:created xsi:type="dcterms:W3CDTF">2016-08-30T16:24:00Z</dcterms:created>
  <dcterms:modified xsi:type="dcterms:W3CDTF">2016-08-30T16:24:00Z</dcterms:modified>
</cp:coreProperties>
</file>